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:rsidR="003D1DB0" w:rsidRPr="00FA0248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 w:rsidRPr="00FA0248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Style w:val="af3"/>
        <w:tblW w:w="0" w:type="auto"/>
        <w:tblInd w:w="4361" w:type="dxa"/>
        <w:tblLook w:val="04A0" w:firstRow="1" w:lastRow="0" w:firstColumn="1" w:lastColumn="0" w:noHBand="0" w:noVBand="1"/>
      </w:tblPr>
      <w:tblGrid>
        <w:gridCol w:w="5551"/>
      </w:tblGrid>
      <w:tr w:rsidR="00FA0248" w:rsidTr="004F581A">
        <w:trPr>
          <w:trHeight w:val="505"/>
        </w:trPr>
        <w:tc>
          <w:tcPr>
            <w:tcW w:w="5560" w:type="dxa"/>
            <w:tcBorders>
              <w:bottom w:val="single" w:sz="4" w:space="0" w:color="auto"/>
            </w:tcBorders>
            <w:vAlign w:val="center"/>
          </w:tcPr>
          <w:p w:rsidR="00FA0248" w:rsidRPr="004F581A" w:rsidRDefault="004F581A" w:rsidP="004F581A">
            <w:pPr>
              <w:spacing w:after="60"/>
              <w:jc w:val="center"/>
              <w:rPr>
                <w:rFonts w:ascii="Times New Roman" w:hAnsi="Times New Roman"/>
                <w:lang w:val="en-US"/>
              </w:rPr>
            </w:pPr>
            <w:r w:rsidRPr="004F581A">
              <w:rPr>
                <w:rFonts w:ascii="Times New Roman" w:hAnsi="Times New Roman"/>
                <w:sz w:val="28"/>
                <w:lang w:val="en-US"/>
              </w:rPr>
              <w:t>4-01-01000-B-002P</w:t>
            </w:r>
          </w:p>
        </w:tc>
      </w:tr>
    </w:tbl>
    <w:p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D1DB0" w:rsidRPr="00512FB7" w:rsidRDefault="00FF4BA3" w:rsidP="006D7E27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="006D7E27" w:rsidRPr="006D7E27">
        <w:rPr>
          <w:rFonts w:ascii="Times New Roman" w:hAnsi="Times New Roman"/>
          <w:b/>
          <w:bCs/>
          <w:color w:val="000000"/>
          <w:sz w:val="24"/>
          <w:szCs w:val="24"/>
        </w:rPr>
        <w:t>анк Росси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</w:t>
      </w:r>
      <w:r w:rsidR="00FA0248" w:rsidRPr="000D6F86">
        <w:rPr>
          <w:rFonts w:ascii="Times New Roman" w:hAnsi="Times New Roman"/>
          <w:sz w:val="12"/>
          <w:szCs w:val="12"/>
        </w:rPr>
        <w:t>указывается Банк России или наименование регистрирующей организации</w:t>
      </w:r>
      <w:r w:rsidRPr="00512FB7">
        <w:rPr>
          <w:rFonts w:ascii="Times New Roman" w:hAnsi="Times New Roman"/>
          <w:color w:val="000000"/>
          <w:sz w:val="18"/>
          <w:szCs w:val="18"/>
        </w:rPr>
        <w:t>)</w:t>
      </w:r>
    </w:p>
    <w:p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147AC" w:rsidRDefault="009147AC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В </w:t>
      </w:r>
      <w:r w:rsidR="003D1DB0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</w:t>
      </w:r>
    </w:p>
    <w:p w:rsidR="00180B91" w:rsidRPr="0066058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9147A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</w:rPr>
      </w:pPr>
    </w:p>
    <w:p w:rsidR="003D1DB0" w:rsidRPr="003D1DB0" w:rsidRDefault="003D1DB0" w:rsidP="003D1DB0"/>
    <w:p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</w:rPr>
      </w:pPr>
      <w:r w:rsidRPr="00512FB7">
        <w:rPr>
          <w:i w:val="0"/>
          <w:color w:val="000000"/>
          <w:sz w:val="24"/>
          <w:szCs w:val="24"/>
        </w:rPr>
        <w:t>Банк ВТБ (публичное акционерное общество)</w:t>
      </w:r>
    </w:p>
    <w:p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облигации неконвертируемые </w:t>
      </w:r>
      <w:r w:rsidR="006D7E2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централизованным учетом прав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с возможностью досрочного погашения по усмотрению эмитента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серии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СУБ-Т2-1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номинальной стоимостью 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10 000 000 (Десять миллионов)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российских рублей каждая, 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3 822-й (Три тысячи восемьсот двадцать второй)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день с даты начала размещения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облигаций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размещаемы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облигаций по закрытой подписке, предназначенные для квалифицированных инвесторов</w:t>
      </w:r>
    </w:p>
    <w:p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64B6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 w:rsidRPr="001C5C15">
        <w:rPr>
          <w:rFonts w:ascii="Times New Roman" w:hAnsi="Times New Roman"/>
          <w:bCs/>
          <w:iCs/>
          <w:sz w:val="30"/>
          <w:szCs w:val="30"/>
        </w:rPr>
        <w:t>ЦЕННЫЕ БУМАГИ, СОСТАВЛЯ</w:t>
      </w:r>
      <w:r>
        <w:rPr>
          <w:rFonts w:ascii="Times New Roman" w:hAnsi="Times New Roman"/>
          <w:bCs/>
          <w:iCs/>
          <w:sz w:val="30"/>
          <w:szCs w:val="30"/>
        </w:rPr>
        <w:t xml:space="preserve">ЮЩИЕ НАСТОЯЩИЙ ВЫПУСК, ЯВЛЯЮТСЯ </w:t>
      </w:r>
      <w:r w:rsidRPr="001C5C15">
        <w:rPr>
          <w:rFonts w:ascii="Times New Roman" w:hAnsi="Times New Roman"/>
          <w:bCs/>
          <w:iCs/>
          <w:sz w:val="30"/>
          <w:szCs w:val="30"/>
        </w:rPr>
        <w:t>ЦЕННЫМИ БУМАГАМИ, ПРЕДНАЗ</w:t>
      </w:r>
      <w:r>
        <w:rPr>
          <w:rFonts w:ascii="Times New Roman" w:hAnsi="Times New Roman"/>
          <w:bCs/>
          <w:iCs/>
          <w:sz w:val="30"/>
          <w:szCs w:val="30"/>
        </w:rPr>
        <w:t xml:space="preserve">НАЧЕННЫМИ ДЛЯ КВАЛИФИЦИРОВАННЫХ </w:t>
      </w:r>
      <w:r w:rsidRPr="001C5C15">
        <w:rPr>
          <w:rFonts w:ascii="Times New Roman" w:hAnsi="Times New Roman"/>
          <w:bCs/>
          <w:iCs/>
          <w:sz w:val="30"/>
          <w:szCs w:val="30"/>
        </w:rPr>
        <w:t>ИНВЕСТОРОВ, И ОГРА</w:t>
      </w:r>
      <w:r>
        <w:rPr>
          <w:rFonts w:ascii="Times New Roman" w:hAnsi="Times New Roman"/>
          <w:bCs/>
          <w:iCs/>
          <w:sz w:val="30"/>
          <w:szCs w:val="30"/>
        </w:rPr>
        <w:t>НИЧЕНЫ В</w:t>
      </w:r>
    </w:p>
    <w:p w:rsidR="00F264B6" w:rsidRPr="001C5C15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 xml:space="preserve">ОБОРОТЕ В СООТВЕТСТВИИ </w:t>
      </w:r>
      <w:r w:rsidRPr="001C5C15">
        <w:rPr>
          <w:rFonts w:ascii="Times New Roman" w:hAnsi="Times New Roman"/>
          <w:bCs/>
          <w:iCs/>
          <w:sz w:val="30"/>
          <w:szCs w:val="30"/>
        </w:rPr>
        <w:t>С ЗАКОНОДАТЕЛЬСТВОМ РОССИЙСКОЙ ФЕДЕРАЦИИ</w:t>
      </w:r>
    </w:p>
    <w:p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660586" w:rsidTr="00F959CB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Pr="00A75AF0">
              <w:rPr>
                <w:rFonts w:ascii="Times New Roman" w:hAnsi="Times New Roman"/>
                <w:b/>
                <w:color w:val="000000"/>
              </w:rPr>
              <w:t>411-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Pr="00A75AF0">
              <w:rPr>
                <w:rFonts w:ascii="Times New Roman" w:hAnsi="Times New Roman"/>
                <w:b/>
                <w:color w:val="000000"/>
              </w:rPr>
              <w:t>14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02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147AC" w:rsidRDefault="008C7C4A" w:rsidP="00D00A86">
      <w:pPr>
        <w:spacing w:after="0" w:line="240" w:lineRule="auto"/>
        <w:rPr>
          <w:b/>
          <w:bCs/>
          <w:iCs/>
        </w:rPr>
      </w:pPr>
      <w:r w:rsidRPr="00660586">
        <w:rPr>
          <w:b/>
          <w:bCs/>
          <w:iCs/>
        </w:rPr>
        <w:br w:type="page"/>
      </w:r>
    </w:p>
    <w:p w:rsidR="009147AC" w:rsidRPr="009147AC" w:rsidRDefault="009147AC" w:rsidP="00D00A86">
      <w:pPr>
        <w:spacing w:after="0" w:line="240" w:lineRule="auto"/>
        <w:rPr>
          <w:rFonts w:ascii="Times New Roman" w:hAnsi="Times New Roman"/>
          <w:bCs/>
          <w:iCs/>
        </w:rPr>
      </w:pPr>
      <w:r w:rsidRPr="009147AC">
        <w:rPr>
          <w:rFonts w:ascii="Times New Roman" w:hAnsi="Times New Roman"/>
          <w:bCs/>
          <w:iCs/>
        </w:rPr>
        <w:lastRenderedPageBreak/>
        <w:t>Указывается текст изменяемой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,</w:t>
      </w:r>
      <w:r w:rsidRPr="009147AC">
        <w:rPr>
          <w:rFonts w:ascii="Times New Roman" w:hAnsi="Times New Roman"/>
          <w:bCs/>
          <w:iCs/>
        </w:rPr>
        <w:t xml:space="preserve"> и текст новой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.</w:t>
      </w:r>
    </w:p>
    <w:p w:rsidR="009147AC" w:rsidRDefault="009147AC" w:rsidP="00D00A86">
      <w:pPr>
        <w:spacing w:after="0" w:line="240" w:lineRule="auto"/>
        <w:rPr>
          <w:b/>
          <w:bCs/>
          <w:iCs/>
        </w:rPr>
      </w:pPr>
    </w:p>
    <w:p w:rsidR="009147AC" w:rsidRDefault="009147AC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Внести изменения в пункт 2 «Количество размещаемых эмиссионных ценных бумаг»:</w:t>
      </w:r>
    </w:p>
    <w:p w:rsidR="009147AC" w:rsidRDefault="009147AC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:rsidR="009147AC" w:rsidRDefault="009147AC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:rsidR="00180B91" w:rsidRPr="00660586" w:rsidRDefault="009147AC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="007F2D99">
        <w:rPr>
          <w:sz w:val="22"/>
          <w:szCs w:val="22"/>
        </w:rPr>
        <w:t>2</w:t>
      </w:r>
      <w:r w:rsidR="00180B91" w:rsidRPr="00660586">
        <w:rPr>
          <w:sz w:val="22"/>
          <w:szCs w:val="22"/>
        </w:rPr>
        <w:t xml:space="preserve">. Количество </w:t>
      </w:r>
      <w:r w:rsidR="007F2D99">
        <w:rPr>
          <w:sz w:val="22"/>
          <w:szCs w:val="22"/>
        </w:rPr>
        <w:t>размещаемых эмиссионных ценных бумаг</w:t>
      </w:r>
      <w:r w:rsidR="00180B91" w:rsidRPr="00660586">
        <w:rPr>
          <w:sz w:val="22"/>
          <w:szCs w:val="22"/>
        </w:rPr>
        <w:t xml:space="preserve">: </w:t>
      </w:r>
    </w:p>
    <w:p w:rsidR="00610E7E" w:rsidRDefault="004C70A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9F2D67" w:rsidRPr="009F2D67">
        <w:rPr>
          <w:b/>
          <w:bCs/>
          <w:i/>
          <w:iCs/>
          <w:sz w:val="22"/>
          <w:szCs w:val="22"/>
        </w:rPr>
        <w:t>6</w:t>
      </w:r>
      <w:r w:rsidR="003C2600" w:rsidRPr="00FF4BA3">
        <w:rPr>
          <w:b/>
          <w:bCs/>
          <w:i/>
          <w:iCs/>
          <w:sz w:val="22"/>
          <w:szCs w:val="22"/>
        </w:rPr>
        <w:t xml:space="preserve"> 000</w:t>
      </w:r>
      <w:r w:rsidR="00180B91" w:rsidRPr="00FF4BA3">
        <w:rPr>
          <w:b/>
          <w:bCs/>
          <w:i/>
          <w:iCs/>
          <w:sz w:val="22"/>
          <w:szCs w:val="22"/>
        </w:rPr>
        <w:t xml:space="preserve"> (</w:t>
      </w:r>
      <w:r w:rsidR="009F2D67" w:rsidRPr="009F2D67">
        <w:rPr>
          <w:b/>
          <w:bCs/>
          <w:i/>
          <w:iCs/>
          <w:sz w:val="22"/>
          <w:szCs w:val="22"/>
        </w:rPr>
        <w:t>Шесть</w:t>
      </w:r>
      <w:r w:rsidR="002F761C" w:rsidRPr="002F761C">
        <w:rPr>
          <w:b/>
          <w:bCs/>
          <w:i/>
          <w:iCs/>
          <w:sz w:val="22"/>
          <w:szCs w:val="22"/>
        </w:rPr>
        <w:t xml:space="preserve"> </w:t>
      </w:r>
      <w:r w:rsidR="003C2600" w:rsidRPr="00FF4BA3">
        <w:rPr>
          <w:b/>
          <w:bCs/>
          <w:i/>
          <w:iCs/>
          <w:sz w:val="22"/>
          <w:szCs w:val="22"/>
        </w:rPr>
        <w:t>тысяч</w:t>
      </w:r>
      <w:r w:rsidR="00180B91" w:rsidRPr="00FF4BA3">
        <w:rPr>
          <w:b/>
          <w:bCs/>
          <w:i/>
          <w:iCs/>
          <w:sz w:val="22"/>
          <w:szCs w:val="22"/>
        </w:rPr>
        <w:t>) штук.</w:t>
      </w:r>
      <w:r w:rsidR="009147AC">
        <w:rPr>
          <w:b/>
          <w:bCs/>
          <w:i/>
          <w:iCs/>
          <w:sz w:val="22"/>
          <w:szCs w:val="22"/>
        </w:rPr>
        <w:t>»</w:t>
      </w:r>
    </w:p>
    <w:p w:rsidR="009147AC" w:rsidRDefault="009147A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9147AC" w:rsidRDefault="009147AC" w:rsidP="009147A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:rsidR="009147AC" w:rsidRPr="00660586" w:rsidRDefault="009147AC" w:rsidP="009147AC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:rsidR="009147AC" w:rsidRDefault="009147AC" w:rsidP="009147AC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9F2D67" w:rsidRPr="009F2D67">
        <w:rPr>
          <w:b/>
          <w:bCs/>
          <w:i/>
          <w:iCs/>
          <w:sz w:val="22"/>
          <w:szCs w:val="22"/>
        </w:rPr>
        <w:t>7</w:t>
      </w:r>
      <w:r w:rsidR="00336DB7" w:rsidRPr="00336DB7">
        <w:rPr>
          <w:b/>
          <w:bCs/>
          <w:i/>
          <w:iCs/>
          <w:sz w:val="22"/>
          <w:szCs w:val="22"/>
        </w:rPr>
        <w:t xml:space="preserve"> </w:t>
      </w:r>
      <w:r w:rsidRPr="00FF4BA3">
        <w:rPr>
          <w:b/>
          <w:bCs/>
          <w:i/>
          <w:iCs/>
          <w:sz w:val="22"/>
          <w:szCs w:val="22"/>
        </w:rPr>
        <w:t>000 (</w:t>
      </w:r>
      <w:r w:rsidR="009F2D67" w:rsidRPr="009F2D67">
        <w:rPr>
          <w:b/>
          <w:bCs/>
          <w:i/>
          <w:iCs/>
          <w:sz w:val="22"/>
          <w:szCs w:val="22"/>
        </w:rPr>
        <w:t>Семь</w:t>
      </w:r>
      <w:r w:rsidRPr="00FF4BA3">
        <w:rPr>
          <w:b/>
          <w:bCs/>
          <w:i/>
          <w:iCs/>
          <w:sz w:val="22"/>
          <w:szCs w:val="22"/>
        </w:rPr>
        <w:t xml:space="preserve"> тысяч) штук.</w:t>
      </w:r>
      <w:r>
        <w:rPr>
          <w:b/>
          <w:bCs/>
          <w:i/>
          <w:iCs/>
          <w:sz w:val="22"/>
          <w:szCs w:val="22"/>
        </w:rPr>
        <w:t>»</w:t>
      </w:r>
    </w:p>
    <w:bookmarkEnd w:id="0"/>
    <w:bookmarkEnd w:id="1"/>
    <w:bookmarkEnd w:id="2"/>
    <w:p w:rsidR="009147AC" w:rsidRDefault="009147A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sectPr w:rsidR="009147AC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54A" w:rsidRDefault="0020754A" w:rsidP="0053664B">
      <w:pPr>
        <w:spacing w:after="0" w:line="240" w:lineRule="auto"/>
      </w:pPr>
      <w:r>
        <w:separator/>
      </w:r>
    </w:p>
  </w:endnote>
  <w:endnote w:type="continuationSeparator" w:id="0">
    <w:p w:rsidR="0020754A" w:rsidRDefault="0020754A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83" w:rsidRDefault="0016683A">
    <w:pPr>
      <w:pStyle w:val="ac"/>
      <w:jc w:val="right"/>
    </w:pPr>
    <w:r>
      <w:fldChar w:fldCharType="begin"/>
    </w:r>
    <w:r w:rsidR="00110183">
      <w:instrText>PAGE   \* MERGEFORMAT</w:instrText>
    </w:r>
    <w:r>
      <w:fldChar w:fldCharType="separate"/>
    </w:r>
    <w:r w:rsidR="003277C2">
      <w:rPr>
        <w:noProof/>
      </w:rPr>
      <w:t>2</w:t>
    </w:r>
    <w:r>
      <w:fldChar w:fldCharType="end"/>
    </w:r>
  </w:p>
  <w:p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54A" w:rsidRDefault="0020754A" w:rsidP="0053664B">
      <w:pPr>
        <w:spacing w:after="0" w:line="240" w:lineRule="auto"/>
      </w:pPr>
      <w:r>
        <w:separator/>
      </w:r>
    </w:p>
  </w:footnote>
  <w:footnote w:type="continuationSeparator" w:id="0">
    <w:p w:rsidR="0020754A" w:rsidRDefault="0020754A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0F743C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683A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6F2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2253"/>
    <w:rsid w:val="001B283E"/>
    <w:rsid w:val="001B380C"/>
    <w:rsid w:val="001B4DC0"/>
    <w:rsid w:val="001B6BF5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0754A"/>
    <w:rsid w:val="00207B11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423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07F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2F761C"/>
    <w:rsid w:val="00300A75"/>
    <w:rsid w:val="00301A51"/>
    <w:rsid w:val="00302373"/>
    <w:rsid w:val="003043FE"/>
    <w:rsid w:val="003045D3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277C2"/>
    <w:rsid w:val="00332792"/>
    <w:rsid w:val="00335F05"/>
    <w:rsid w:val="00336354"/>
    <w:rsid w:val="00336DB7"/>
    <w:rsid w:val="00336DD3"/>
    <w:rsid w:val="0033754F"/>
    <w:rsid w:val="003375E7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3A68"/>
    <w:rsid w:val="00375950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94D"/>
    <w:rsid w:val="003B08F2"/>
    <w:rsid w:val="003B5054"/>
    <w:rsid w:val="003C0EC6"/>
    <w:rsid w:val="003C2600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5092"/>
    <w:rsid w:val="003F64C3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3566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E6B"/>
    <w:rsid w:val="004C14B1"/>
    <w:rsid w:val="004C36D8"/>
    <w:rsid w:val="004C444F"/>
    <w:rsid w:val="004C5F91"/>
    <w:rsid w:val="004C64C0"/>
    <w:rsid w:val="004C70A3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581A"/>
    <w:rsid w:val="004F5E87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1F1F"/>
    <w:rsid w:val="005F237D"/>
    <w:rsid w:val="005F27D3"/>
    <w:rsid w:val="005F34EB"/>
    <w:rsid w:val="005F622F"/>
    <w:rsid w:val="00603D38"/>
    <w:rsid w:val="00606BB7"/>
    <w:rsid w:val="00607297"/>
    <w:rsid w:val="0060783F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0C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119"/>
    <w:rsid w:val="006C3272"/>
    <w:rsid w:val="006C5470"/>
    <w:rsid w:val="006C7540"/>
    <w:rsid w:val="006D0493"/>
    <w:rsid w:val="006D7E27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851"/>
    <w:rsid w:val="007B7C3A"/>
    <w:rsid w:val="007C0318"/>
    <w:rsid w:val="007C6980"/>
    <w:rsid w:val="007C7F66"/>
    <w:rsid w:val="007D0114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448A"/>
    <w:rsid w:val="00800459"/>
    <w:rsid w:val="00801D62"/>
    <w:rsid w:val="00802F8E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8C7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6817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47AC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2F83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2BE"/>
    <w:rsid w:val="0099767D"/>
    <w:rsid w:val="009A0714"/>
    <w:rsid w:val="009A146A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2D67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450D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3FC4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2FB"/>
    <w:rsid w:val="00C42F24"/>
    <w:rsid w:val="00C43A0A"/>
    <w:rsid w:val="00C44FD6"/>
    <w:rsid w:val="00C45519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A55D4"/>
    <w:rsid w:val="00CB50C7"/>
    <w:rsid w:val="00CC18E5"/>
    <w:rsid w:val="00CC1B4B"/>
    <w:rsid w:val="00CC5684"/>
    <w:rsid w:val="00CC64A0"/>
    <w:rsid w:val="00CD01EA"/>
    <w:rsid w:val="00CD21E7"/>
    <w:rsid w:val="00CD34C3"/>
    <w:rsid w:val="00CD5F64"/>
    <w:rsid w:val="00CD6831"/>
    <w:rsid w:val="00CD6E56"/>
    <w:rsid w:val="00CE1927"/>
    <w:rsid w:val="00CE40D5"/>
    <w:rsid w:val="00CF167E"/>
    <w:rsid w:val="00CF3176"/>
    <w:rsid w:val="00CF5D11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57A04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A6850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65B9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072A3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0BE7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4D9A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4B6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679FE"/>
    <w:rsid w:val="00F702CD"/>
    <w:rsid w:val="00F70558"/>
    <w:rsid w:val="00F73E3D"/>
    <w:rsid w:val="00F749AA"/>
    <w:rsid w:val="00F74F82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0248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C57F7"/>
    <w:rsid w:val="00FD1FBB"/>
    <w:rsid w:val="00FD242B"/>
    <w:rsid w:val="00FD4103"/>
    <w:rsid w:val="00FD4837"/>
    <w:rsid w:val="00FE16C6"/>
    <w:rsid w:val="00FE4E7F"/>
    <w:rsid w:val="00FF00B4"/>
    <w:rsid w:val="00FF0A0E"/>
    <w:rsid w:val="00FF214B"/>
    <w:rsid w:val="00FF42F3"/>
    <w:rsid w:val="00FF451D"/>
    <w:rsid w:val="00FF45D2"/>
    <w:rsid w:val="00FF4BA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2019A3-7FD6-44F5-9BF2-0AE7A513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3EA8C-019F-44A0-884B-7F4F5375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2020-12-21T08:17:00Z</dcterms:created>
  <dcterms:modified xsi:type="dcterms:W3CDTF">2020-12-21T08:17:00Z</dcterms:modified>
</cp:coreProperties>
</file>